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9470" w14:textId="25DED457" w:rsidR="00536627" w:rsidRPr="000248A8" w:rsidRDefault="00A439BC" w:rsidP="00536627">
      <w:pPr>
        <w:spacing w:after="0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Vertragsklauseln Arbeitsvertrag / AGB und Beispiel Datenschutz-Folgenabschätzung</w:t>
      </w:r>
    </w:p>
    <w:p w14:paraId="53C222FE" w14:textId="77777777" w:rsidR="00536627" w:rsidRDefault="00536627" w:rsidP="00536627">
      <w:pPr>
        <w:spacing w:after="0"/>
        <w:rPr>
          <w:lang w:val="de-DE"/>
        </w:rPr>
      </w:pPr>
    </w:p>
    <w:p w14:paraId="22076E4B" w14:textId="121F0479" w:rsidR="00536627" w:rsidRDefault="00536627" w:rsidP="00536627">
      <w:pPr>
        <w:spacing w:after="0"/>
        <w:rPr>
          <w:lang w:val="de-DE"/>
        </w:rPr>
      </w:pPr>
    </w:p>
    <w:p w14:paraId="4AFB4589" w14:textId="77072B77" w:rsidR="00536627" w:rsidRDefault="00536627" w:rsidP="000248A8">
      <w:pPr>
        <w:pStyle w:val="berschrift1"/>
        <w:rPr>
          <w:lang w:val="de-DE"/>
        </w:rPr>
      </w:pPr>
      <w:r>
        <w:rPr>
          <w:lang w:val="de-DE"/>
        </w:rPr>
        <w:t xml:space="preserve">Neue Klauseln </w:t>
      </w:r>
      <w:r w:rsidR="000248A8">
        <w:rPr>
          <w:lang w:val="de-DE"/>
        </w:rPr>
        <w:t>für</w:t>
      </w:r>
      <w:r>
        <w:rPr>
          <w:lang w:val="de-DE"/>
        </w:rPr>
        <w:t xml:space="preserve"> Arbeitsvertrag:</w:t>
      </w:r>
    </w:p>
    <w:p w14:paraId="57BA2FFA" w14:textId="1CCF6C6E" w:rsidR="00536627" w:rsidRDefault="00536627" w:rsidP="00536627">
      <w:pPr>
        <w:spacing w:after="0"/>
        <w:rPr>
          <w:lang w:val="de-DE"/>
        </w:rPr>
      </w:pPr>
    </w:p>
    <w:p w14:paraId="5C7F6CEF" w14:textId="7E41DD9F" w:rsidR="00536627" w:rsidRDefault="00536627" w:rsidP="00536627">
      <w:pPr>
        <w:spacing w:after="0"/>
        <w:rPr>
          <w:lang w:val="de-DE"/>
        </w:rPr>
      </w:pPr>
      <w:r>
        <w:rPr>
          <w:lang w:val="de-DE"/>
        </w:rPr>
        <w:t>1)</w:t>
      </w:r>
    </w:p>
    <w:p w14:paraId="05B935B2" w14:textId="727DCA59" w:rsidR="00536627" w:rsidRDefault="00536627" w:rsidP="00536627">
      <w:pPr>
        <w:spacing w:after="0"/>
        <w:rPr>
          <w:lang w:val="de-DE"/>
        </w:rPr>
      </w:pPr>
      <w:r>
        <w:rPr>
          <w:lang w:val="de-DE"/>
        </w:rPr>
        <w:t>Die / der Mitarbeiter/in ist verpflichtet, sämtliche für das Arbeitsverhältnis relevanten Änderungen in ihren persönlichen Daten (z. B. Wohnadresse, Kinder, etc</w:t>
      </w:r>
      <w:r w:rsidR="002B6F0E">
        <w:rPr>
          <w:lang w:val="de-DE"/>
        </w:rPr>
        <w:t>.</w:t>
      </w:r>
      <w:r>
        <w:rPr>
          <w:lang w:val="de-DE"/>
        </w:rPr>
        <w:t xml:space="preserve">) dem/der Arbeitgeberin innert 30 Tagen nach der Änderung zu melden. </w:t>
      </w:r>
    </w:p>
    <w:p w14:paraId="236EE447" w14:textId="3FE018D8" w:rsidR="00536627" w:rsidRDefault="00536627" w:rsidP="00536627">
      <w:pPr>
        <w:spacing w:after="0"/>
        <w:rPr>
          <w:lang w:val="de-DE"/>
        </w:rPr>
      </w:pPr>
    </w:p>
    <w:p w14:paraId="1325E885" w14:textId="25FE8ACF" w:rsidR="00536627" w:rsidRDefault="00536627" w:rsidP="00536627">
      <w:pPr>
        <w:spacing w:after="0"/>
        <w:rPr>
          <w:lang w:val="de-DE"/>
        </w:rPr>
      </w:pPr>
      <w:r>
        <w:rPr>
          <w:lang w:val="de-DE"/>
        </w:rPr>
        <w:t xml:space="preserve">2) </w:t>
      </w:r>
    </w:p>
    <w:p w14:paraId="74433780" w14:textId="5F538B17" w:rsidR="00536627" w:rsidRDefault="00536627" w:rsidP="00536627">
      <w:pPr>
        <w:spacing w:after="0"/>
        <w:rPr>
          <w:lang w:val="de-DE"/>
        </w:rPr>
      </w:pPr>
      <w:r>
        <w:rPr>
          <w:lang w:val="de-DE"/>
        </w:rPr>
        <w:t xml:space="preserve">Die / der Mitarbeiter/in ist damit </w:t>
      </w:r>
      <w:r w:rsidR="00EB4762">
        <w:rPr>
          <w:lang w:val="de-DE"/>
        </w:rPr>
        <w:t xml:space="preserve">ausdrücklich </w:t>
      </w:r>
      <w:r>
        <w:rPr>
          <w:lang w:val="de-DE"/>
        </w:rPr>
        <w:t>einverstanden, dass folgende Daten über ihn im Rahmen des Personaldossiers</w:t>
      </w:r>
      <w:r w:rsidR="00EB4762">
        <w:rPr>
          <w:lang w:val="de-DE"/>
        </w:rPr>
        <w:t xml:space="preserve"> – nur soweit notwendig oder soweit es sich aufgrund der Gespräche ergibt – erfasst und</w:t>
      </w:r>
      <w:r>
        <w:rPr>
          <w:lang w:val="de-DE"/>
        </w:rPr>
        <w:t xml:space="preserve"> aufbewahrt</w:t>
      </w:r>
      <w:r w:rsidR="00EB4762">
        <w:rPr>
          <w:lang w:val="de-DE"/>
        </w:rPr>
        <w:t xml:space="preserve">, bzw. im Sinne des DSG bearbeitet </w:t>
      </w:r>
      <w:r>
        <w:rPr>
          <w:lang w:val="de-DE"/>
        </w:rPr>
        <w:t>werden:</w:t>
      </w:r>
    </w:p>
    <w:p w14:paraId="311FE0F8" w14:textId="348694AC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 w:rsidRPr="00536627">
        <w:rPr>
          <w:lang w:val="de-DE"/>
        </w:rPr>
        <w:t xml:space="preserve">über religiöse, weltanschauliche, politische oder gewerkschaftliche Haltung oder </w:t>
      </w:r>
      <w:r>
        <w:rPr>
          <w:lang w:val="de-DE"/>
        </w:rPr>
        <w:t xml:space="preserve">über </w:t>
      </w:r>
      <w:r w:rsidRPr="00536627">
        <w:rPr>
          <w:lang w:val="de-DE"/>
        </w:rPr>
        <w:t xml:space="preserve">(Neben-)Tätigkeiten oder Freizeitaktivitäten </w:t>
      </w:r>
    </w:p>
    <w:p w14:paraId="2A02557E" w14:textId="4997C5B2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allfällige Arztzeugnisse und gesundheitsrelevante Einschränkungen</w:t>
      </w:r>
    </w:p>
    <w:p w14:paraId="5E881CE5" w14:textId="1F00A1D7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allfällige vom Mitarbeitenden selbst kommunizierte Zugehörigkeit zu einer Rasse oder Ethnie</w:t>
      </w:r>
    </w:p>
    <w:p w14:paraId="764D86C6" w14:textId="2790936F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(genetische Daten)</w:t>
      </w:r>
    </w:p>
    <w:p w14:paraId="7074D825" w14:textId="517CEB3C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 xml:space="preserve">Biometrische Daten, falls dies die Informationstechnologie, IT-Sicherheit oder allgemein die Datensicherheit erfordert (diese Daten sind allenfalls auch </w:t>
      </w:r>
      <w:proofErr w:type="spellStart"/>
      <w:r>
        <w:rPr>
          <w:lang w:val="de-DE"/>
        </w:rPr>
        <w:t>ausserhalb</w:t>
      </w:r>
      <w:proofErr w:type="spellEnd"/>
      <w:r>
        <w:rPr>
          <w:lang w:val="de-DE"/>
        </w:rPr>
        <w:t xml:space="preserve"> des Personaldossiers vorhanden)</w:t>
      </w:r>
    </w:p>
    <w:p w14:paraId="40593A75" w14:textId="7EB7AF6E" w:rsidR="00536627" w:rsidRDefault="00536627" w:rsidP="00536627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 xml:space="preserve">Straf- und Betreibungsregisterauszüge sowie verwaltungsrechtliche sowie strafrechtliche Verfolgungen oder Sanktionen (z. B. </w:t>
      </w:r>
      <w:proofErr w:type="spellStart"/>
      <w:r>
        <w:rPr>
          <w:lang w:val="de-DE"/>
        </w:rPr>
        <w:t>strassenverkehrsrechtliche</w:t>
      </w:r>
      <w:proofErr w:type="spellEnd"/>
      <w:r>
        <w:rPr>
          <w:lang w:val="de-DE"/>
        </w:rPr>
        <w:t xml:space="preserve"> Verzeigungen)</w:t>
      </w:r>
      <w:r w:rsidR="002B6F0E">
        <w:rPr>
          <w:lang w:val="de-DE"/>
        </w:rPr>
        <w:t>.</w:t>
      </w:r>
    </w:p>
    <w:p w14:paraId="49889201" w14:textId="63279338" w:rsidR="00EB4762" w:rsidRPr="00EB4762" w:rsidRDefault="00953D38" w:rsidP="00EB4762">
      <w:pPr>
        <w:spacing w:after="0"/>
        <w:rPr>
          <w:lang w:val="de-DE"/>
        </w:rPr>
      </w:pPr>
      <w:r>
        <w:rPr>
          <w:lang w:val="de-DE"/>
        </w:rPr>
        <w:t xml:space="preserve">Die Daten dienen der ordentlichen Führung des Unternehmens und der Personalführung. Die Daten können jederzeit beim Personalverantwortlichen abgerufen werden. Sie dürfen nicht an Unberechtigte herausgegeben werden. </w:t>
      </w:r>
    </w:p>
    <w:p w14:paraId="715CC4B2" w14:textId="0EF2E6CA" w:rsidR="00536627" w:rsidRDefault="00536627" w:rsidP="00536627">
      <w:pPr>
        <w:spacing w:after="0"/>
        <w:rPr>
          <w:lang w:val="de-DE"/>
        </w:rPr>
      </w:pPr>
    </w:p>
    <w:p w14:paraId="178C8C42" w14:textId="0B7D5575" w:rsidR="00536627" w:rsidRDefault="00536627" w:rsidP="00536627">
      <w:pPr>
        <w:spacing w:after="0"/>
        <w:rPr>
          <w:lang w:val="de-DE"/>
        </w:rPr>
      </w:pPr>
    </w:p>
    <w:p w14:paraId="624410B1" w14:textId="68413010" w:rsidR="00EC67DD" w:rsidRDefault="00EC67DD" w:rsidP="00536627">
      <w:pPr>
        <w:spacing w:after="0"/>
        <w:rPr>
          <w:lang w:val="de-DE"/>
        </w:rPr>
      </w:pPr>
    </w:p>
    <w:p w14:paraId="276EFC1A" w14:textId="1570B143" w:rsidR="00EC67DD" w:rsidRDefault="000248A8" w:rsidP="000248A8">
      <w:pPr>
        <w:pStyle w:val="berschrift1"/>
        <w:rPr>
          <w:lang w:val="de-DE"/>
        </w:rPr>
      </w:pPr>
      <w:r>
        <w:rPr>
          <w:lang w:val="de-DE"/>
        </w:rPr>
        <w:t xml:space="preserve">Zudem, falls </w:t>
      </w:r>
      <w:r w:rsidR="00EC67DD">
        <w:rPr>
          <w:lang w:val="de-DE"/>
        </w:rPr>
        <w:t>noch nicht im Arbeitsvertrag so drin</w:t>
      </w:r>
      <w:r>
        <w:rPr>
          <w:lang w:val="de-DE"/>
        </w:rPr>
        <w:t>:</w:t>
      </w:r>
    </w:p>
    <w:p w14:paraId="1F4D21BF" w14:textId="77777777" w:rsidR="000248A8" w:rsidRDefault="000248A8" w:rsidP="00536627">
      <w:pPr>
        <w:spacing w:after="0"/>
        <w:rPr>
          <w:lang w:val="de-DE"/>
        </w:rPr>
      </w:pPr>
    </w:p>
    <w:p w14:paraId="07746F1C" w14:textId="031A927C" w:rsidR="00EC67DD" w:rsidRDefault="00EC67DD" w:rsidP="00536627">
      <w:pPr>
        <w:spacing w:after="0"/>
        <w:rPr>
          <w:lang w:val="de-DE"/>
        </w:rPr>
      </w:pPr>
      <w:r>
        <w:rPr>
          <w:lang w:val="de-DE"/>
        </w:rPr>
        <w:t>Der / die Mitarbeitende ist bezüglich sämtlicher Informationen, welche er / sie im Zusammenhang mit dem Arbeitsverhältnis erhalten hat, zur Verschwiegenheit verpflichtet. Diese gilt auch über die Beendigung des Arbeitsverhältnisses hinaus.</w:t>
      </w:r>
      <w:r w:rsidR="006A55DB">
        <w:rPr>
          <w:lang w:val="de-DE"/>
        </w:rPr>
        <w:t xml:space="preserve"> Er wird auf die Folgen einer allfälligen Verletzung dieser Pflicht nach den einschlägigen Gesetzen aufmerksam gemacht (Datenschutzgesetz, Strafgesetzbuch).</w:t>
      </w:r>
    </w:p>
    <w:p w14:paraId="0AF96AF6" w14:textId="1D890B81" w:rsidR="00EC67DD" w:rsidRDefault="00EC67DD" w:rsidP="00536627">
      <w:pPr>
        <w:spacing w:after="0"/>
        <w:rPr>
          <w:lang w:val="de-DE"/>
        </w:rPr>
      </w:pPr>
    </w:p>
    <w:p w14:paraId="2D8B06D1" w14:textId="30D7F714" w:rsidR="00EC67DD" w:rsidRDefault="00EC67DD" w:rsidP="00536627">
      <w:pPr>
        <w:spacing w:after="0"/>
        <w:rPr>
          <w:lang w:val="de-DE"/>
        </w:rPr>
      </w:pPr>
    </w:p>
    <w:p w14:paraId="682E78AE" w14:textId="59D890D0" w:rsidR="00953D38" w:rsidRDefault="00953D38" w:rsidP="00536627">
      <w:pPr>
        <w:spacing w:after="0"/>
        <w:rPr>
          <w:lang w:val="de-DE"/>
        </w:rPr>
      </w:pPr>
    </w:p>
    <w:p w14:paraId="174D3F6A" w14:textId="77777777" w:rsidR="006A55DB" w:rsidRDefault="006A55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64386117" w14:textId="2D725C57" w:rsidR="00953D38" w:rsidRDefault="00C81787" w:rsidP="000248A8">
      <w:pPr>
        <w:pStyle w:val="berschrift1"/>
        <w:rPr>
          <w:lang w:val="de-DE"/>
        </w:rPr>
      </w:pPr>
      <w:r>
        <w:rPr>
          <w:lang w:val="de-DE"/>
        </w:rPr>
        <w:lastRenderedPageBreak/>
        <w:t>Ergänzung in AGB</w:t>
      </w:r>
    </w:p>
    <w:p w14:paraId="50C79166" w14:textId="77777777" w:rsidR="000248A8" w:rsidRDefault="000248A8" w:rsidP="00536627">
      <w:pPr>
        <w:spacing w:after="0"/>
        <w:rPr>
          <w:lang w:val="de-DE"/>
        </w:rPr>
      </w:pPr>
    </w:p>
    <w:p w14:paraId="492715FA" w14:textId="6399A0E8" w:rsidR="00C81787" w:rsidRDefault="00C81787" w:rsidP="00536627">
      <w:pPr>
        <w:spacing w:after="0"/>
        <w:rPr>
          <w:lang w:val="de-DE"/>
        </w:rPr>
      </w:pPr>
      <w:r>
        <w:rPr>
          <w:lang w:val="de-DE"/>
        </w:rPr>
        <w:t xml:space="preserve">Die / der Vertragspartner </w:t>
      </w:r>
      <w:r w:rsidR="000248A8">
        <w:rPr>
          <w:lang w:val="de-DE"/>
        </w:rPr>
        <w:t>nimmt davon Kenntnis</w:t>
      </w:r>
      <w:r>
        <w:rPr>
          <w:lang w:val="de-DE"/>
        </w:rPr>
        <w:t>, dass die Daten von ihm/ihr</w:t>
      </w:r>
      <w:r w:rsidR="003F320A">
        <w:rPr>
          <w:lang w:val="de-DE"/>
        </w:rPr>
        <w:t xml:space="preserve"> und die mit der Vertragsabwicklung verbundenen Daten</w:t>
      </w:r>
      <w:r>
        <w:rPr>
          <w:lang w:val="de-DE"/>
        </w:rPr>
        <w:t xml:space="preserve"> zwecks </w:t>
      </w:r>
      <w:proofErr w:type="spellStart"/>
      <w:r>
        <w:rPr>
          <w:lang w:val="de-DE"/>
        </w:rPr>
        <w:t>ordnungsgemässer</w:t>
      </w:r>
      <w:proofErr w:type="spellEnd"/>
      <w:r>
        <w:rPr>
          <w:lang w:val="de-DE"/>
        </w:rPr>
        <w:t xml:space="preserve"> Abwicklung der vertraglichen Beziehung sowie zu Marketing- und Kommunikationszwecken </w:t>
      </w:r>
      <w:r w:rsidR="000248A8">
        <w:rPr>
          <w:lang w:val="de-DE"/>
        </w:rPr>
        <w:t xml:space="preserve">von der </w:t>
      </w:r>
      <w:r w:rsidR="000248A8" w:rsidRPr="000248A8">
        <w:rPr>
          <w:highlight w:val="yellow"/>
          <w:lang w:val="de-DE"/>
        </w:rPr>
        <w:t xml:space="preserve">Firma </w:t>
      </w:r>
      <w:proofErr w:type="spellStart"/>
      <w:r w:rsidR="000248A8" w:rsidRPr="000248A8">
        <w:rPr>
          <w:highlight w:val="yellow"/>
          <w:lang w:val="de-DE"/>
        </w:rPr>
        <w:t>xxxx</w:t>
      </w:r>
      <w:proofErr w:type="spellEnd"/>
      <w:r>
        <w:rPr>
          <w:lang w:val="de-DE"/>
        </w:rPr>
        <w:t xml:space="preserve"> bearbeitet werden. Sie werden gelöscht nach Aufforderung des Vertragspartners, wenn sie nicht mehr erforderlich sind zur Erfüllung des Vertrages. </w:t>
      </w:r>
      <w:r w:rsidR="003F320A">
        <w:rPr>
          <w:lang w:val="de-DE"/>
        </w:rPr>
        <w:t xml:space="preserve">Bei Fragen zum Datenschutz ist der </w:t>
      </w:r>
      <w:r w:rsidR="000248A8">
        <w:rPr>
          <w:lang w:val="de-DE"/>
        </w:rPr>
        <w:t>Datenschutzbeauftragte</w:t>
      </w:r>
      <w:r w:rsidR="003F320A">
        <w:rPr>
          <w:lang w:val="de-DE"/>
        </w:rPr>
        <w:t xml:space="preserve"> der Firma zu kontaktieren</w:t>
      </w:r>
      <w:r w:rsidR="000248A8">
        <w:rPr>
          <w:lang w:val="de-DE"/>
        </w:rPr>
        <w:t>.</w:t>
      </w:r>
    </w:p>
    <w:p w14:paraId="0A0B5284" w14:textId="09BA3A2C" w:rsidR="00C81787" w:rsidRDefault="00C81787" w:rsidP="00536627">
      <w:pPr>
        <w:spacing w:after="0"/>
        <w:rPr>
          <w:lang w:val="de-DE"/>
        </w:rPr>
      </w:pPr>
    </w:p>
    <w:p w14:paraId="48564E06" w14:textId="31FC242E" w:rsidR="00563026" w:rsidRDefault="00563026" w:rsidP="00536627">
      <w:pPr>
        <w:spacing w:after="0"/>
        <w:rPr>
          <w:lang w:val="de-DE"/>
        </w:rPr>
      </w:pPr>
    </w:p>
    <w:p w14:paraId="3104D70C" w14:textId="21BAB523" w:rsidR="00563026" w:rsidRDefault="00563026" w:rsidP="00536627">
      <w:pPr>
        <w:spacing w:after="0"/>
        <w:rPr>
          <w:lang w:val="de-DE"/>
        </w:rPr>
      </w:pPr>
    </w:p>
    <w:p w14:paraId="1311D829" w14:textId="507013FA" w:rsidR="00563026" w:rsidRDefault="00563026" w:rsidP="000248A8">
      <w:pPr>
        <w:pStyle w:val="berschrift1"/>
        <w:rPr>
          <w:lang w:val="de-DE"/>
        </w:rPr>
      </w:pPr>
      <w:r>
        <w:rPr>
          <w:lang w:val="de-DE"/>
        </w:rPr>
        <w:t xml:space="preserve">Beispiel </w:t>
      </w:r>
      <w:r w:rsidR="006A55DB">
        <w:rPr>
          <w:lang w:val="de-DE"/>
        </w:rPr>
        <w:t xml:space="preserve">einer </w:t>
      </w:r>
      <w:r>
        <w:rPr>
          <w:lang w:val="de-DE"/>
        </w:rPr>
        <w:t>Datenschutz-Folgenabschätzung (Arztpraxis):</w:t>
      </w:r>
    </w:p>
    <w:p w14:paraId="503365B0" w14:textId="5ED102FA" w:rsidR="00563026" w:rsidRDefault="00563026" w:rsidP="00536627">
      <w:pPr>
        <w:spacing w:after="0"/>
        <w:rPr>
          <w:lang w:val="de-DE"/>
        </w:rPr>
      </w:pPr>
    </w:p>
    <w:p w14:paraId="62395CAE" w14:textId="77777777" w:rsidR="00563026" w:rsidRPr="00563026" w:rsidRDefault="00563026" w:rsidP="00536627">
      <w:pPr>
        <w:spacing w:after="0"/>
        <w:rPr>
          <w:u w:val="single"/>
          <w:lang w:val="de-DE"/>
        </w:rPr>
      </w:pPr>
      <w:r w:rsidRPr="00563026">
        <w:rPr>
          <w:u w:val="single"/>
          <w:lang w:val="de-DE"/>
        </w:rPr>
        <w:t>Krankenakte von Personen</w:t>
      </w:r>
    </w:p>
    <w:p w14:paraId="77026981" w14:textId="77777777" w:rsidR="00563026" w:rsidRDefault="00563026" w:rsidP="00536627">
      <w:pPr>
        <w:spacing w:after="0"/>
        <w:rPr>
          <w:u w:val="single"/>
          <w:lang w:val="de-DE"/>
        </w:rPr>
      </w:pPr>
    </w:p>
    <w:p w14:paraId="654D545B" w14:textId="25F65AB4" w:rsidR="00563026" w:rsidRDefault="00563026" w:rsidP="00536627">
      <w:pPr>
        <w:spacing w:after="0"/>
        <w:rPr>
          <w:lang w:val="de-DE"/>
        </w:rPr>
      </w:pPr>
      <w:r w:rsidRPr="00563026">
        <w:rPr>
          <w:u w:val="single"/>
          <w:lang w:val="de-DE"/>
        </w:rPr>
        <w:t>Beschreibung:</w:t>
      </w:r>
      <w:r>
        <w:rPr>
          <w:lang w:val="de-DE"/>
        </w:rPr>
        <w:t xml:space="preserve"> Sämtliche gesundheitsrelevanten Informationen werden in dieser Akte gespeichert und wieder verwendet. Löschungen sind nicht vorgesehen, </w:t>
      </w:r>
      <w:proofErr w:type="spellStart"/>
      <w:r>
        <w:rPr>
          <w:lang w:val="de-DE"/>
        </w:rPr>
        <w:t>ausser</w:t>
      </w:r>
      <w:proofErr w:type="spellEnd"/>
      <w:r>
        <w:rPr>
          <w:lang w:val="de-DE"/>
        </w:rPr>
        <w:t xml:space="preserve"> die betroffene Person verlangt es ausdrücklich.</w:t>
      </w:r>
    </w:p>
    <w:p w14:paraId="4F6BABA7" w14:textId="77777777" w:rsidR="00563026" w:rsidRDefault="00563026" w:rsidP="00536627">
      <w:pPr>
        <w:spacing w:after="0"/>
        <w:rPr>
          <w:u w:val="single"/>
          <w:lang w:val="de-DE"/>
        </w:rPr>
      </w:pPr>
    </w:p>
    <w:p w14:paraId="17E09E73" w14:textId="329669F5" w:rsidR="00563026" w:rsidRDefault="00563026" w:rsidP="00536627">
      <w:pPr>
        <w:spacing w:after="0"/>
        <w:rPr>
          <w:lang w:val="de-DE"/>
        </w:rPr>
      </w:pPr>
      <w:r w:rsidRPr="00563026">
        <w:rPr>
          <w:u w:val="single"/>
          <w:lang w:val="de-DE"/>
        </w:rPr>
        <w:t>Bewertung:</w:t>
      </w:r>
      <w:r>
        <w:rPr>
          <w:lang w:val="de-DE"/>
        </w:rPr>
        <w:t xml:space="preserve"> Risiko, dass solche Akten an die Öffentlichkeit gelangen. Risiko ist klein, aber der </w:t>
      </w:r>
      <w:proofErr w:type="spellStart"/>
      <w:r>
        <w:rPr>
          <w:lang w:val="de-DE"/>
        </w:rPr>
        <w:t>Renommé</w:t>
      </w:r>
      <w:proofErr w:type="spellEnd"/>
      <w:r>
        <w:rPr>
          <w:lang w:val="de-DE"/>
        </w:rPr>
        <w:t xml:space="preserve"> Verlust ist riesig und auch für die betroffene Person kann es </w:t>
      </w:r>
      <w:proofErr w:type="gramStart"/>
      <w:r>
        <w:rPr>
          <w:lang w:val="de-DE"/>
        </w:rPr>
        <w:t>extrem schadend</w:t>
      </w:r>
      <w:proofErr w:type="gramEnd"/>
      <w:r>
        <w:rPr>
          <w:lang w:val="de-DE"/>
        </w:rPr>
        <w:t xml:space="preserve"> sein.</w:t>
      </w:r>
    </w:p>
    <w:p w14:paraId="153178DC" w14:textId="77777777" w:rsidR="00563026" w:rsidRDefault="00563026" w:rsidP="00536627">
      <w:pPr>
        <w:spacing w:after="0"/>
        <w:rPr>
          <w:lang w:val="de-DE"/>
        </w:rPr>
      </w:pPr>
    </w:p>
    <w:p w14:paraId="777322F6" w14:textId="77777777" w:rsidR="00563026" w:rsidRPr="00563026" w:rsidRDefault="00563026" w:rsidP="00536627">
      <w:pPr>
        <w:spacing w:after="0"/>
        <w:rPr>
          <w:u w:val="single"/>
          <w:lang w:val="de-DE"/>
        </w:rPr>
      </w:pPr>
      <w:proofErr w:type="spellStart"/>
      <w:r w:rsidRPr="00563026">
        <w:rPr>
          <w:u w:val="single"/>
          <w:lang w:val="de-DE"/>
        </w:rPr>
        <w:t>Massnahmen</w:t>
      </w:r>
      <w:proofErr w:type="spellEnd"/>
      <w:r w:rsidRPr="00563026">
        <w:rPr>
          <w:u w:val="single"/>
          <w:lang w:val="de-DE"/>
        </w:rPr>
        <w:t xml:space="preserve">: </w:t>
      </w:r>
    </w:p>
    <w:p w14:paraId="2458C5D5" w14:textId="77777777" w:rsid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Arztgeheimnis</w:t>
      </w:r>
    </w:p>
    <w:p w14:paraId="13BD935E" w14:textId="77777777" w:rsid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Regelmässige</w:t>
      </w:r>
      <w:proofErr w:type="spellEnd"/>
      <w:r>
        <w:rPr>
          <w:lang w:val="de-DE"/>
        </w:rPr>
        <w:t xml:space="preserve"> Schulungen</w:t>
      </w:r>
    </w:p>
    <w:p w14:paraId="3D3F3B2F" w14:textId="77777777" w:rsid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Passwortgeschützte Umgebung</w:t>
      </w:r>
    </w:p>
    <w:p w14:paraId="7D4E4675" w14:textId="3E930EAA" w:rsid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-DE"/>
        </w:rPr>
        <w:t>Abschliessbarer</w:t>
      </w:r>
      <w:proofErr w:type="spellEnd"/>
      <w:r>
        <w:rPr>
          <w:lang w:val="de-DE"/>
        </w:rPr>
        <w:t xml:space="preserve"> Aktenschrank</w:t>
      </w:r>
    </w:p>
    <w:p w14:paraId="05668A57" w14:textId="4790A90C" w:rsid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Klausel im Arbeitsvertrag</w:t>
      </w:r>
    </w:p>
    <w:p w14:paraId="4C12E4EE" w14:textId="34D4B2D6" w:rsidR="00563026" w:rsidRPr="00563026" w:rsidRDefault="00563026" w:rsidP="00563026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Externe mit Zutritt müssen eine Geheimhaltungserklärung unterzeichnen</w:t>
      </w:r>
      <w:r w:rsidR="002B6F0E">
        <w:rPr>
          <w:lang w:val="de-DE"/>
        </w:rPr>
        <w:t>.</w:t>
      </w:r>
    </w:p>
    <w:p w14:paraId="6694CD6B" w14:textId="77777777" w:rsidR="00563026" w:rsidRDefault="00563026" w:rsidP="00563026">
      <w:pPr>
        <w:spacing w:after="0"/>
        <w:rPr>
          <w:lang w:val="de-DE"/>
        </w:rPr>
      </w:pPr>
    </w:p>
    <w:p w14:paraId="136C1C32" w14:textId="358FBEBB" w:rsidR="00563026" w:rsidRPr="00563026" w:rsidRDefault="00563026" w:rsidP="00563026">
      <w:pPr>
        <w:spacing w:after="0"/>
        <w:rPr>
          <w:lang w:val="de-DE"/>
        </w:rPr>
      </w:pPr>
      <w:r w:rsidRPr="00563026">
        <w:rPr>
          <w:lang w:val="de-DE"/>
        </w:rPr>
        <w:t xml:space="preserve"> </w:t>
      </w:r>
    </w:p>
    <w:p w14:paraId="33C1C855" w14:textId="2C2F4085" w:rsidR="00C81787" w:rsidRDefault="00C81787" w:rsidP="00536627">
      <w:pPr>
        <w:spacing w:after="0"/>
        <w:rPr>
          <w:lang w:val="de-DE"/>
        </w:rPr>
      </w:pPr>
    </w:p>
    <w:p w14:paraId="2BCAE76A" w14:textId="221C90B8" w:rsidR="00C81787" w:rsidRDefault="00C81787" w:rsidP="00536627">
      <w:pPr>
        <w:spacing w:after="0"/>
        <w:rPr>
          <w:lang w:val="de-DE"/>
        </w:rPr>
      </w:pPr>
    </w:p>
    <w:p w14:paraId="3CE8BA10" w14:textId="4736BBC6" w:rsidR="00C81787" w:rsidRDefault="00C81787" w:rsidP="00536627">
      <w:pPr>
        <w:spacing w:after="0"/>
        <w:rPr>
          <w:lang w:val="de-DE"/>
        </w:rPr>
      </w:pPr>
    </w:p>
    <w:p w14:paraId="19CE6B1B" w14:textId="1EEFABEC" w:rsidR="00C81787" w:rsidRDefault="00C81787" w:rsidP="00536627">
      <w:pPr>
        <w:spacing w:after="0"/>
        <w:rPr>
          <w:lang w:val="de-DE"/>
        </w:rPr>
      </w:pPr>
    </w:p>
    <w:p w14:paraId="6BA350A7" w14:textId="77777777" w:rsidR="00C81787" w:rsidRDefault="00C81787" w:rsidP="00536627">
      <w:pPr>
        <w:spacing w:after="0"/>
        <w:rPr>
          <w:lang w:val="de-DE"/>
        </w:rPr>
      </w:pPr>
    </w:p>
    <w:p w14:paraId="38170E43" w14:textId="77777777" w:rsidR="00536627" w:rsidRPr="00536627" w:rsidRDefault="00536627" w:rsidP="00536627">
      <w:pPr>
        <w:spacing w:after="0"/>
        <w:rPr>
          <w:lang w:val="de-DE"/>
        </w:rPr>
      </w:pPr>
    </w:p>
    <w:sectPr w:rsidR="00536627" w:rsidRPr="00536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5D9E"/>
    <w:multiLevelType w:val="hybridMultilevel"/>
    <w:tmpl w:val="D2BAE892"/>
    <w:lvl w:ilvl="0" w:tplc="6C6AB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5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27"/>
    <w:rsid w:val="000248A8"/>
    <w:rsid w:val="0005470F"/>
    <w:rsid w:val="002B6F0E"/>
    <w:rsid w:val="003F320A"/>
    <w:rsid w:val="00450FDF"/>
    <w:rsid w:val="00503474"/>
    <w:rsid w:val="00536627"/>
    <w:rsid w:val="00563026"/>
    <w:rsid w:val="00573D8F"/>
    <w:rsid w:val="006A55DB"/>
    <w:rsid w:val="00953D38"/>
    <w:rsid w:val="00A439BC"/>
    <w:rsid w:val="00B65539"/>
    <w:rsid w:val="00C81787"/>
    <w:rsid w:val="00EB476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B59F5"/>
  <w15:chartTrackingRefBased/>
  <w15:docId w15:val="{B584FE1E-CF4E-4579-862E-6915882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4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662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2B6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R. Schibli</dc:creator>
  <cp:keywords/>
  <dc:description/>
  <cp:lastModifiedBy>Schibli Hans R.</cp:lastModifiedBy>
  <cp:revision>2</cp:revision>
  <cp:lastPrinted>2023-07-04T09:32:00Z</cp:lastPrinted>
  <dcterms:created xsi:type="dcterms:W3CDTF">2023-08-21T12:18:00Z</dcterms:created>
  <dcterms:modified xsi:type="dcterms:W3CDTF">2023-08-21T12:18:00Z</dcterms:modified>
</cp:coreProperties>
</file>